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9C57">
      <w:pPr>
        <w:jc w:val="lef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3666FE7">
      <w:pPr>
        <w:spacing w:line="540" w:lineRule="exact"/>
        <w:contextualSpacing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BDFB087">
      <w:pPr>
        <w:spacing w:line="540" w:lineRule="exact"/>
        <w:contextualSpacing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福州市福马两岸产业投资发展金融支持计划</w:t>
      </w:r>
    </w:p>
    <w:p w14:paraId="4F843369">
      <w:pPr>
        <w:spacing w:line="540" w:lineRule="exact"/>
        <w:contextualSpacing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二期</w:t>
      </w:r>
      <w:r>
        <w:rPr>
          <w:rFonts w:hint="eastAsia" w:ascii="方正小标宋简体" w:hAnsi="黑体" w:eastAsia="方正小标宋简体"/>
          <w:sz w:val="44"/>
          <w:szCs w:val="44"/>
        </w:rPr>
        <w:t>合作机构申请材料清单</w:t>
      </w:r>
    </w:p>
    <w:p w14:paraId="1DB53377">
      <w:pPr>
        <w:spacing w:line="540" w:lineRule="exact"/>
        <w:contextualSpacing/>
        <w:jc w:val="center"/>
        <w:rPr>
          <w:rFonts w:hint="eastAsia" w:ascii="黑体" w:hAnsi="黑体" w:eastAsia="黑体"/>
          <w:sz w:val="36"/>
          <w:szCs w:val="36"/>
        </w:rPr>
      </w:pPr>
    </w:p>
    <w:p w14:paraId="4B841A6C">
      <w:pPr>
        <w:spacing w:line="540" w:lineRule="exact"/>
        <w:contextualSpacing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一、合作申报机构</w:t>
      </w:r>
      <w:r>
        <w:rPr>
          <w:rFonts w:ascii="黑体" w:hAnsi="黑体" w:eastAsia="黑体"/>
          <w:sz w:val="32"/>
          <w:szCs w:val="32"/>
        </w:rPr>
        <w:t>基本</w:t>
      </w:r>
      <w:r>
        <w:rPr>
          <w:rFonts w:hint="eastAsia" w:ascii="黑体" w:hAnsi="黑体" w:eastAsia="黑体"/>
          <w:sz w:val="32"/>
          <w:szCs w:val="32"/>
        </w:rPr>
        <w:t>情况</w:t>
      </w:r>
    </w:p>
    <w:p w14:paraId="25F671EF">
      <w:pPr>
        <w:spacing w:line="540" w:lineRule="exact"/>
        <w:ind w:firstLine="320" w:firstLineChars="100"/>
        <w:contextualSpacing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（一）申报机构的基本情况（纸质材料+公章）</w:t>
      </w:r>
    </w:p>
    <w:p w14:paraId="7A7DA959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基本概况：机构名称、运营规模、历史沿革等基本信息。</w:t>
      </w:r>
    </w:p>
    <w:p w14:paraId="41D6BF22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股东具有较强背景、品牌影响力，或行业龙头地位信息。</w:t>
      </w:r>
    </w:p>
    <w:p w14:paraId="666F424E">
      <w:pPr>
        <w:spacing w:line="540" w:lineRule="exact"/>
        <w:ind w:firstLine="320" w:firstLineChars="100"/>
        <w:contextualSpacing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（二）申报机构的经营情况（纸质材料+公章）</w:t>
      </w:r>
    </w:p>
    <w:p w14:paraId="554FAB10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以申报机构（或上级机构）为主体，简述合作过的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福州市、县（区）级政府出资基金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情况，罗列基金名称、合作事项等信息（若有）。</w:t>
      </w:r>
    </w:p>
    <w:p w14:paraId="6C6260E6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围绕海峡两岸产业融合发展，以申报机构（或上级机构）为主体，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已推出的对台金融产品、运作经验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案例，简述该等金融产品名称、方案、运营现状及成效等信息（若有，同等条件下福州地区优先）。</w:t>
      </w:r>
    </w:p>
    <w:p w14:paraId="152C3A77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以申报机构（或上级机构）为主体，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对台金融服务业务被纳入属地市级（含）以上的对台政策文件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的证明文件复印件（若有，同等条件下福州地区优先）。</w:t>
      </w:r>
    </w:p>
    <w:p w14:paraId="5CCB91B7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以申报机构（或上级机构）为主体，已在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福州辖内机构设立对台专营机构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的决策/通知文件复印件（若有，同等条件下福州地区优先）。</w:t>
      </w:r>
    </w:p>
    <w:p w14:paraId="08A1F2F3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以申报机构（或上级机构）为主体，对台金融服务业务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获得属地区级及以上官方表彰、奖励的证明文件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复印件（若有，同等条件下福州地区优先）。</w:t>
      </w:r>
    </w:p>
    <w:p w14:paraId="47F2031B">
      <w:pPr>
        <w:pStyle w:val="6"/>
        <w:spacing w:line="540" w:lineRule="exact"/>
        <w:ind w:left="630" w:firstLine="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二、其他材料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（纸质材料+公章）</w:t>
      </w:r>
    </w:p>
    <w:p w14:paraId="2A6E10CE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申报机构本级有效期内的证明文件（营业执照）复印件。</w:t>
      </w:r>
    </w:p>
    <w:p w14:paraId="3212DA93">
      <w:pPr>
        <w:pStyle w:val="6"/>
        <w:numPr>
          <w:ilvl w:val="0"/>
          <w:numId w:val="0"/>
        </w:numPr>
        <w:spacing w:line="540" w:lineRule="exact"/>
        <w:ind w:left="-10" w:leftChars="0" w:firstLine="640" w:firstLineChars="0"/>
        <w:contextualSpacing/>
        <w:rPr>
          <w:rFonts w:hint="eastAsia" w:ascii="黑体" w:hAnsi="黑体" w:eastAsia="仿宋_GB2312"/>
          <w:sz w:val="32"/>
          <w:szCs w:val="32"/>
          <w:lang w:eastAsia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申报机构本级负责人身份证复印件（身份证正反面在纸</w:t>
      </w:r>
      <w:r>
        <w:rPr>
          <w:rFonts w:hint="eastAsia" w:ascii="仿宋_GB2312" w:hAnsi="仿宋_GB2312" w:eastAsia="仿宋_GB2312" w:cs="仿宋_GB2312"/>
          <w:sz w:val="32"/>
          <w:szCs w:val="32"/>
        </w:rPr>
        <w:t>张同一面）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46A3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outlineLvl w:val="2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2026-07-10T03:32:19Z</dcterms:created>
  <dc:creator>Lenovo</dc:creator>
  <cp:lastModifiedBy>Lenovo</cp:lastModifiedBy>
  <dcterms:modified xsi:type="dcterms:W3CDTF">2026-07-10T03:38:35Z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eyJoZGlkIjoiMmJlZDI5OTk2MTYzOWIyZGRkZmFhM2E0YmY4ZmJlMGEiLCJ1c2VySWQiOiIxMTU4ODgyNjQyIn0=</vt:lpwstr>
  </property>
  <property fmtid="{D5CDD505-2E9C-101B-9397-08002B2CF9AE}" pid="4" name="ICV">
    <vt:lpwstr>B0E71FB6C772427F995474BF57447CDB_12</vt:lpwstr>
  </property>
</Properties>
</file>